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Medium" w:hAnsi="DINOT-Medium" w:cs="DINOT-Medium"/>
          <w:color w:val="BDBEC1"/>
          <w:sz w:val="28"/>
          <w:szCs w:val="28"/>
        </w:rPr>
      </w:pPr>
      <w:proofErr w:type="gramStart"/>
      <w:r>
        <w:rPr>
          <w:rFonts w:ascii="DINOT-Medium" w:hAnsi="DINOT-Medium" w:cs="DINOT-Medium"/>
          <w:color w:val="BDBEC1"/>
          <w:sz w:val="28"/>
          <w:szCs w:val="28"/>
        </w:rPr>
        <w:t>chapter</w:t>
      </w:r>
      <w:proofErr w:type="gramEnd"/>
      <w:r>
        <w:rPr>
          <w:rFonts w:ascii="DINOT-Medium" w:hAnsi="DINOT-Medium" w:cs="DINOT-Medium"/>
          <w:color w:val="BDBEC1"/>
          <w:sz w:val="28"/>
          <w:szCs w:val="28"/>
        </w:rPr>
        <w:t xml:space="preserve"> Four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  <w:sz w:val="52"/>
          <w:szCs w:val="52"/>
        </w:rPr>
      </w:pPr>
      <w:r>
        <w:rPr>
          <w:rFonts w:ascii="AGaramondPro-Semibold" w:hAnsi="AGaramondPro-Semibold" w:cs="AGaramondPro-Semibold"/>
          <w:color w:val="000000"/>
          <w:sz w:val="52"/>
          <w:szCs w:val="52"/>
        </w:rPr>
        <w:t xml:space="preserve">The </w:t>
      </w:r>
      <w:proofErr w:type="spellStart"/>
      <w:r>
        <w:rPr>
          <w:rFonts w:ascii="AGaramondPro-Semibold" w:hAnsi="AGaramondPro-Semibold" w:cs="AGaramondPro-Semibold"/>
          <w:color w:val="000000"/>
          <w:sz w:val="52"/>
          <w:szCs w:val="52"/>
        </w:rPr>
        <w:t>Espagnols</w:t>
      </w:r>
      <w:proofErr w:type="spellEnd"/>
      <w:r>
        <w:rPr>
          <w:rFonts w:ascii="AGaramondPro-Semibold" w:hAnsi="AGaramondPro-Semibold" w:cs="AGaramondPro-Semibold"/>
          <w:color w:val="000000"/>
          <w:sz w:val="52"/>
          <w:szCs w:val="52"/>
        </w:rPr>
        <w:t>, the Leading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  <w:sz w:val="52"/>
          <w:szCs w:val="52"/>
        </w:rPr>
      </w:pPr>
      <w:r>
        <w:rPr>
          <w:rFonts w:ascii="AGaramondPro-Semibold" w:hAnsi="AGaramondPro-Semibold" w:cs="AGaramondPro-Semibold"/>
          <w:color w:val="000000"/>
          <w:sz w:val="52"/>
          <w:szCs w:val="52"/>
        </w:rPr>
        <w:t>Family of the Spanish River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DINOT-Medium" w:hAnsi="DINOT-Medium" w:cs="DINOT-Medium"/>
          <w:color w:val="BDBEC1"/>
          <w:sz w:val="102"/>
          <w:szCs w:val="102"/>
        </w:rPr>
        <w:t>T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he more I researched, the more evident it became that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were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most important family in the Spanish River area in the 19th century.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Their legacy resides in place names such as Espanola, Spanish and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Spanish River, and as signatories for their people in agreements with the Crown.</w:t>
      </w:r>
      <w:proofErr w:type="gram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It is remarkable that so little is known about this family, and especially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youngest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son, 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who played such a prominent role in the area in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19th century, and especially on Lake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Pogamasing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When I first “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Googled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” Louis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 2004, I learned that he was the subject of a paper being delivered at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Oxford University by Victor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Lytwyn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at the Rupert’s Land Symposium.</w:t>
      </w:r>
      <w:proofErr w:type="gramEnd"/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Part of the intrigue and mythology of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family has to do with their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origins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. There have been a number of explanations for how they derived their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name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as it is obviously not an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one. The most common story that I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found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 books and websites involved a group of Ojibwa (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) from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North Shore area who ventured to the southern United States on a trade mission.</w:t>
      </w:r>
      <w:proofErr w:type="gram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They allegedly brought back with them a Spanish-speaking young woman,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either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as a captive or as a gift, from another Aboriginal nation from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Spanishcontrolled</w:t>
      </w:r>
      <w:proofErr w:type="spell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territory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west of the Mississippi River. She married the son of a chief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taught her children to speak Spanish. The French-speaking fur traders in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area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recognized the language and called them “Les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Espagnoles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.” After the arrival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British, they became known as the Spanish, and the river where they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lived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the Spanish River.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In spite of the generally accepted theory of the Spanish origin, I believe there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 more plausible explanation. This version of the Spanish origin was put forth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by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 reporter who called himself “The Wanderer” in an April 4, 1885, article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Globe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. He wrote: “Shortly after the [1760] conquest of Canada by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British, a Spanish adventurer, who appears to have been in the British Service at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one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period, wound his way up the Great Lakes to Algoma. His name and lineage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now uncertain, though two of his grandsons live on Spanish River at present.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One is a pilot on the navigable reach of the river, and his cousin is in charge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Regular" w:hAnsi="DINOT-Regular" w:cs="DINOT-Regular"/>
          <w:color w:val="000000"/>
          <w:sz w:val="12"/>
          <w:szCs w:val="12"/>
        </w:rPr>
      </w:pPr>
      <w:r>
        <w:rPr>
          <w:rFonts w:ascii="DINOT-Regular" w:hAnsi="DINOT-Regular" w:cs="DINOT-Regular"/>
          <w:color w:val="000000"/>
          <w:sz w:val="12"/>
          <w:szCs w:val="12"/>
        </w:rPr>
        <w:t xml:space="preserve">Chapter four: The </w:t>
      </w:r>
      <w:proofErr w:type="spellStart"/>
      <w:r>
        <w:rPr>
          <w:rFonts w:ascii="DINOT-Regular" w:hAnsi="DINOT-Regular" w:cs="DINOT-Regular"/>
          <w:color w:val="000000"/>
          <w:sz w:val="12"/>
          <w:szCs w:val="12"/>
        </w:rPr>
        <w:t>espagnols</w:t>
      </w:r>
      <w:proofErr w:type="spellEnd"/>
      <w:r>
        <w:rPr>
          <w:rFonts w:ascii="DINOT-Regular" w:hAnsi="DINOT-Regular" w:cs="DINOT-Regular"/>
          <w:color w:val="000000"/>
          <w:sz w:val="12"/>
          <w:szCs w:val="12"/>
        </w:rPr>
        <w:t xml:space="preserve">, the leading family of the </w:t>
      </w:r>
      <w:proofErr w:type="spellStart"/>
      <w:proofErr w:type="gramStart"/>
      <w:r>
        <w:rPr>
          <w:rFonts w:ascii="DINOT-Regular" w:hAnsi="DINOT-Regular" w:cs="DINOT-Regular"/>
          <w:color w:val="000000"/>
          <w:sz w:val="12"/>
          <w:szCs w:val="12"/>
        </w:rPr>
        <w:t>spanish</w:t>
      </w:r>
      <w:proofErr w:type="spellEnd"/>
      <w:r>
        <w:rPr>
          <w:rFonts w:ascii="DINOT-Regular" w:hAnsi="DINOT-Regular" w:cs="DINOT-Regular"/>
          <w:color w:val="000000"/>
          <w:sz w:val="12"/>
          <w:szCs w:val="12"/>
        </w:rPr>
        <w:t xml:space="preserve"> river</w:t>
      </w:r>
      <w:proofErr w:type="gram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45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[Hudson’s] Bay post at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Pagamasing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[sic], the point where the C.P.R. main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line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crosses the river near its forks.”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>17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The person in charge of the post on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Pogamasing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was 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author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went on to explain why this adventurer settled in the area (the La Cloche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hills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reminded him of the Sierras in Spain) and how he came to be part of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community when he married the daughter of a chief.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lastRenderedPageBreak/>
        <w:t>The credentials of “The Wanderer” are unknown, but much of what he wrote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coincides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with the memories of 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Espagnol’s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granddaughter, Jane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Espaniel</w:t>
      </w:r>
      <w:proofErr w:type="spell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(</w:t>
      </w: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anglicized version of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) </w:t>
      </w: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McKee.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When interviewed for the Native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Canadian Oral History Project, she stated that Louis’ grandfather was the original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Spaniard and that his name was Emmanuel.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His son became a prominent figure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area and was known by various names such as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Frise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(curly hair) or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Spaniard in the Hudson’s Bay records, and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Espaniole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 government documents.</w:t>
      </w:r>
      <w:proofErr w:type="gramEnd"/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DINOT-Medium" w:hAnsi="DINOT-Medium" w:cs="DINOT-Medium"/>
          <w:color w:val="000000"/>
          <w:sz w:val="16"/>
          <w:szCs w:val="16"/>
        </w:rPr>
      </w:pPr>
    </w:p>
    <w:p w:rsidR="00FD3C5C" w:rsidRDefault="0036079E" w:rsidP="00FD3C5C">
      <w:pPr>
        <w:autoSpaceDE w:val="0"/>
        <w:autoSpaceDN w:val="0"/>
        <w:adjustRightInd w:val="0"/>
        <w:spacing w:after="0" w:line="240" w:lineRule="auto"/>
        <w:rPr>
          <w:rFonts w:ascii="DINOT-Medium" w:hAnsi="DINOT-Medium" w:cs="DINOT-Medium"/>
          <w:color w:val="000000"/>
          <w:sz w:val="16"/>
          <w:szCs w:val="16"/>
        </w:rPr>
      </w:pPr>
      <w:r>
        <w:rPr>
          <w:rFonts w:ascii="DINOT-Medium" w:hAnsi="DINOT-Medium" w:cs="DINOT-Medium"/>
          <w:color w:val="000000"/>
          <w:sz w:val="16"/>
          <w:szCs w:val="16"/>
        </w:rPr>
        <w:t xml:space="preserve">Photo </w:t>
      </w:r>
      <w:proofErr w:type="gramStart"/>
      <w:r>
        <w:rPr>
          <w:rFonts w:ascii="DINOT-Medium" w:hAnsi="DINOT-Medium" w:cs="DINOT-Medium"/>
          <w:color w:val="000000"/>
          <w:sz w:val="16"/>
          <w:szCs w:val="16"/>
        </w:rPr>
        <w:t>Missing</w:t>
      </w:r>
      <w:proofErr w:type="gramEnd"/>
      <w:r>
        <w:rPr>
          <w:rFonts w:ascii="DINOT-Medium" w:hAnsi="DINOT-Medium" w:cs="DINOT-Medium"/>
          <w:color w:val="000000"/>
          <w:sz w:val="16"/>
          <w:szCs w:val="16"/>
        </w:rPr>
        <w:t xml:space="preserve"> </w:t>
      </w:r>
      <w:r w:rsidR="00FD3C5C">
        <w:rPr>
          <w:rFonts w:ascii="DINOT-Medium" w:hAnsi="DINOT-Medium" w:cs="DINOT-Medium"/>
          <w:color w:val="000000"/>
          <w:sz w:val="16"/>
          <w:szCs w:val="16"/>
        </w:rPr>
        <w:t xml:space="preserve">The family of Louis </w:t>
      </w:r>
      <w:proofErr w:type="spellStart"/>
      <w:r w:rsidR="00FD3C5C">
        <w:rPr>
          <w:rFonts w:ascii="DINOT-Medium" w:hAnsi="DINOT-Medium" w:cs="DINOT-Medium"/>
          <w:color w:val="000000"/>
          <w:sz w:val="16"/>
          <w:szCs w:val="16"/>
        </w:rPr>
        <w:t>Espagnol’s</w:t>
      </w:r>
      <w:proofErr w:type="spellEnd"/>
      <w:r w:rsidR="00FD3C5C">
        <w:rPr>
          <w:rFonts w:ascii="DINOT-Medium" w:hAnsi="DINOT-Medium" w:cs="DINOT-Medium"/>
          <w:color w:val="000000"/>
          <w:sz w:val="16"/>
          <w:szCs w:val="16"/>
        </w:rPr>
        <w:t xml:space="preserve"> son, Alex, with his wife Annie, and children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Medium" w:hAnsi="DINOT-Medium" w:cs="DINOT-Medium"/>
          <w:color w:val="000000"/>
          <w:sz w:val="16"/>
          <w:szCs w:val="16"/>
        </w:rPr>
      </w:pPr>
      <w:proofErr w:type="gramStart"/>
      <w:r>
        <w:rPr>
          <w:rFonts w:ascii="DINOT-Medium" w:hAnsi="DINOT-Medium" w:cs="DINOT-Medium"/>
          <w:color w:val="000000"/>
          <w:sz w:val="16"/>
          <w:szCs w:val="16"/>
        </w:rPr>
        <w:t xml:space="preserve">Bill, Jane (later </w:t>
      </w:r>
      <w:proofErr w:type="spellStart"/>
      <w:r>
        <w:rPr>
          <w:rFonts w:ascii="DINOT-Medium" w:hAnsi="DINOT-Medium" w:cs="DINOT-Medium"/>
          <w:color w:val="000000"/>
          <w:sz w:val="16"/>
          <w:szCs w:val="16"/>
        </w:rPr>
        <w:t>Espaniel</w:t>
      </w:r>
      <w:proofErr w:type="spellEnd"/>
      <w:r>
        <w:rPr>
          <w:rFonts w:ascii="DINOT-Medium" w:hAnsi="DINOT-Medium" w:cs="DINOT-Medium"/>
          <w:color w:val="000000"/>
          <w:sz w:val="16"/>
          <w:szCs w:val="16"/>
        </w:rPr>
        <w:t xml:space="preserve"> McKee) and Mary.</w:t>
      </w:r>
      <w:proofErr w:type="gramEnd"/>
      <w:r>
        <w:rPr>
          <w:rFonts w:ascii="DINOT-Medium" w:hAnsi="DINOT-Medium" w:cs="DINOT-Medium"/>
          <w:color w:val="000000"/>
          <w:sz w:val="16"/>
          <w:szCs w:val="16"/>
        </w:rPr>
        <w:t xml:space="preserve"> Alex was born on Maggie’s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Regular" w:hAnsi="DINOT-Regular" w:cs="DINOT-Regular"/>
          <w:color w:val="000000"/>
          <w:sz w:val="16"/>
          <w:szCs w:val="16"/>
        </w:rPr>
      </w:pPr>
      <w:proofErr w:type="gramStart"/>
      <w:r>
        <w:rPr>
          <w:rFonts w:ascii="DINOT-Medium" w:hAnsi="DINOT-Medium" w:cs="DINOT-Medium"/>
          <w:color w:val="000000"/>
          <w:sz w:val="16"/>
          <w:szCs w:val="16"/>
        </w:rPr>
        <w:t>Island on Christmas Day, 1870.</w:t>
      </w:r>
      <w:proofErr w:type="gramEnd"/>
      <w:r>
        <w:rPr>
          <w:rFonts w:ascii="DINOT-Medium" w:hAnsi="DINOT-Medium" w:cs="DINOT-Medium"/>
          <w:color w:val="000000"/>
          <w:sz w:val="16"/>
          <w:szCs w:val="16"/>
        </w:rPr>
        <w:t xml:space="preserve"> </w:t>
      </w:r>
      <w:r>
        <w:rPr>
          <w:rFonts w:ascii="DINOT-Regular" w:hAnsi="DINOT-Regular" w:cs="DINOT-Regular"/>
          <w:color w:val="000000"/>
          <w:sz w:val="16"/>
          <w:szCs w:val="16"/>
        </w:rPr>
        <w:t>Courtesy of Archives of Ontario, Donald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Regular" w:hAnsi="DINOT-Regular" w:cs="DINOT-Regular"/>
          <w:color w:val="000000"/>
          <w:sz w:val="16"/>
          <w:szCs w:val="16"/>
        </w:rPr>
      </w:pPr>
      <w:proofErr w:type="gramStart"/>
      <w:r>
        <w:rPr>
          <w:rFonts w:ascii="DINOT-Regular" w:hAnsi="DINOT-Regular" w:cs="DINOT-Regular"/>
          <w:color w:val="000000"/>
          <w:sz w:val="16"/>
          <w:szCs w:val="16"/>
        </w:rPr>
        <w:t>Smith Collection.</w:t>
      </w:r>
      <w:proofErr w:type="gram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Regular" w:hAnsi="DINOT-Regular" w:cs="DINOT-Regular"/>
          <w:color w:val="000000"/>
          <w:sz w:val="12"/>
          <w:szCs w:val="12"/>
        </w:rPr>
      </w:pPr>
      <w:proofErr w:type="spellStart"/>
      <w:r>
        <w:rPr>
          <w:rFonts w:ascii="DINOT-Regular" w:hAnsi="DINOT-Regular" w:cs="DINOT-Regular"/>
          <w:color w:val="000000"/>
          <w:sz w:val="12"/>
          <w:szCs w:val="12"/>
        </w:rPr>
        <w:t>Pogamasing</w:t>
      </w:r>
      <w:proofErr w:type="spellEnd"/>
      <w:r>
        <w:rPr>
          <w:rFonts w:ascii="DINOT-Regular" w:hAnsi="DINOT-Regular" w:cs="DINOT-Regular"/>
          <w:color w:val="000000"/>
          <w:sz w:val="12"/>
          <w:szCs w:val="12"/>
        </w:rPr>
        <w:t>: The Story of a Northern Lake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46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My sense from the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Globe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article and McKee is that Emmanuel was the first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Spaniard and he came in the late 1700s, from west of the Mississippi River,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which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had been under Spanish control since the 1760s. He married an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woman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and it was their son who supported the British in the War of 1812.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For his service, the son “was created a chief for his conduct during the war,”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given a flag and a sword as recognition for his service by the British. This is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supported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by a note written in 1837 by T.G. Anderson, a government official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Manitowaning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to request that the chief ’s flag be replaced as it had worn out.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Anderson identified him as “The bearer (the Spaniard)…and lives in the vicinity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La Cloche,” which was close to the Spanish River.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>18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Confirmation of the 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Espagnol’s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father’s existence also comes from John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the Hudson’s Bay chief factor of the Lake Huron District from 1821 to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1837. In 1827,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wrote in his journal that a person he called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Frise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came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often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to the post with his sons. His nickname came from his curly hair, possibly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trait of his European ancestry, or that he was of mixed race, a mulatto (Negroid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Spanish).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found it easier to call his hunters by nicknames that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could pronounce and write, since it was too difficult for most Europeans to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comprehend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let alone write, their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names. Later,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(1834 journal)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used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Frise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interchangeably with “Spaniard.” Strangely,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never refers to him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 chief, or that he was Spanish-speaking, but there are references to his living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near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Spanish River.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Frise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may well have lost his ability to speak Spanish, but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was referred to as the Spaniard due to his father’s ethnic origin.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There is no doubt the Spaniard referred to by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is the chief of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Spanish River band because two of his sons,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Pinesse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Naoquagabo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were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both chiefs of the band and were frequently mentioned in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McBean’s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journal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entries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. So we have a government official (Anderson) and the chief factor of the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Hudson’s Bay Company (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) referring to the same man as the “Spaniard.”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A further reference to the Spaniard is found in the Manitoulin Treaty of 1836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where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one of the sixteen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signatories is listed as “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Espaniole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.”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It was not an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tradition to have a family surname. However, as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mentioned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earlier, Louis, the youngest of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Espaniole’s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four sons, altered that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custom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and adopted the European tradition of having a Christian and a family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name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possibly because he worked for the HBC. When Louis was born in 1835,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was given his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name,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Sakquakegick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 His name evolved over time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lastRenderedPageBreak/>
        <w:t>from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being “Louis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Sakquakegick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” in his marriage papers in 1862, to “Louis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Sakquakegick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)” in 1866 when the Hudson’s Bay Company hired him.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The family name,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was the logical choice, given that he was the son of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chief who was known as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Espaniole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 Louis’s second language was French,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so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it was natural that his name had a French version, possibly from the Jesuit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priest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who performed his marriage.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>19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3"/>
          <w:szCs w:val="1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To summarize the origins of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: Emmanuel, a Spaniard, came to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North Shore area and married an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woman; they had a son who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supported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British in the War of 1812 and who was a chief of an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DINOT-Regular" w:hAnsi="DINOT-Regular" w:cs="DINOT-Regular"/>
          <w:color w:val="000000"/>
          <w:sz w:val="12"/>
          <w:szCs w:val="12"/>
        </w:rPr>
      </w:pPr>
      <w:r>
        <w:rPr>
          <w:rFonts w:ascii="DINOT-Regular" w:hAnsi="DINOT-Regular" w:cs="DINOT-Regular"/>
          <w:color w:val="000000"/>
          <w:sz w:val="12"/>
          <w:szCs w:val="12"/>
        </w:rPr>
        <w:t xml:space="preserve">Chapter four: The </w:t>
      </w:r>
      <w:proofErr w:type="spellStart"/>
      <w:r>
        <w:rPr>
          <w:rFonts w:ascii="DINOT-Regular" w:hAnsi="DINOT-Regular" w:cs="DINOT-Regular"/>
          <w:color w:val="000000"/>
          <w:sz w:val="12"/>
          <w:szCs w:val="12"/>
        </w:rPr>
        <w:t>espagnols</w:t>
      </w:r>
      <w:proofErr w:type="spellEnd"/>
      <w:r>
        <w:rPr>
          <w:rFonts w:ascii="DINOT-Regular" w:hAnsi="DINOT-Regular" w:cs="DINOT-Regular"/>
          <w:color w:val="000000"/>
          <w:sz w:val="12"/>
          <w:szCs w:val="12"/>
        </w:rPr>
        <w:t xml:space="preserve">, the leading family of the </w:t>
      </w:r>
      <w:proofErr w:type="spellStart"/>
      <w:proofErr w:type="gramStart"/>
      <w:r>
        <w:rPr>
          <w:rFonts w:ascii="DINOT-Regular" w:hAnsi="DINOT-Regular" w:cs="DINOT-Regular"/>
          <w:color w:val="000000"/>
          <w:sz w:val="12"/>
          <w:szCs w:val="12"/>
        </w:rPr>
        <w:t>spanish</w:t>
      </w:r>
      <w:proofErr w:type="spellEnd"/>
      <w:r>
        <w:rPr>
          <w:rFonts w:ascii="DINOT-Regular" w:hAnsi="DINOT-Regular" w:cs="DINOT-Regular"/>
          <w:color w:val="000000"/>
          <w:sz w:val="12"/>
          <w:szCs w:val="12"/>
        </w:rPr>
        <w:t xml:space="preserve"> river</w:t>
      </w:r>
      <w:proofErr w:type="gramEnd"/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47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band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. Their son was known by one of three names by the Europeans: Spaniard,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Espaniole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or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Frise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He had one known daughter, Marie Nanjok</w:t>
      </w: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,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>20</w:t>
      </w:r>
      <w:proofErr w:type="gramEnd"/>
      <w:r>
        <w:rPr>
          <w:rFonts w:ascii="AGaramondPro-Regular" w:hAnsi="AGaramondPro-Regular" w:cs="AGaramondPro-Regular"/>
          <w:color w:val="000000"/>
          <w:sz w:val="13"/>
          <w:szCs w:val="1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and four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sons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Pinesse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Naoquagabo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Namassin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Sakquakegick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(Louis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), who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were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all chiefs.</w:t>
      </w:r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In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McBean’s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journals, there is a strong association with the Spaniards and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river, so it is easy to understand why the Europeans came to call the river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after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family who lived by it. The Spanish River, however, was not the name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used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by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Anishnabe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. According to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Sagamok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elder Peter Owl, the original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name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was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Minitegozibe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meaning “river of many islands.” From the beginning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19th century, newcomers gave the river various names. The French first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named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river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Aouechissaton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 1657 and then changed it to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Tortue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in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1774. On a British map of 1809, it was called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Estiaghicks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.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McBean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called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it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Eskimanitigon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on his 1827 map of the region, as it was the name he understood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from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his hunters.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 xml:space="preserve">21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However, the Spanish name prevailed, and it was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name given by the English cartographer H.W. Bayfield on an 1822 map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of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upper Great Lakes.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Minitegozibe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name has been reintroduced and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the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new Ontario park on the Spanish River is now called the “Spanish River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Valley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Minitegozibe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Signature Site.”</w:t>
      </w:r>
      <w:proofErr w:type="gramEnd"/>
    </w:p>
    <w:p w:rsidR="0036079E" w:rsidRDefault="0036079E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In this chapter I touched on how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Espagnol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father and three of his sons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were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recognized as chiefs or leading men. However, it was the youngest son,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Louis, who would establish the most important legacy, both as a chief </w:t>
      </w:r>
      <w:r>
        <w:rPr>
          <w:rFonts w:ascii="AGaramondPro-Regular" w:hAnsi="AGaramondPro-Regular" w:cs="AGaramondPro-Regular"/>
          <w:color w:val="000000"/>
          <w:sz w:val="13"/>
          <w:szCs w:val="13"/>
        </w:rPr>
        <w:t xml:space="preserve">22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and as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manager to the Hudson’s Bay post on Lake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Pogamasing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 Before we begin his</w:t>
      </w:r>
    </w:p>
    <w:p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story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however, it is important to understand how the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Pogamasing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post operated</w:t>
      </w:r>
    </w:p>
    <w:p w:rsidR="00401493" w:rsidRDefault="00FD3C5C" w:rsidP="00FD3C5C"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within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the context of the Lake Huron District of the Hudson’s Bay Company.</w:t>
      </w:r>
    </w:p>
    <w:sectPr w:rsidR="00401493" w:rsidSect="0040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O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5C"/>
    <w:rsid w:val="0036079E"/>
    <w:rsid w:val="00401493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2012-01-10T14:30:00Z</dcterms:created>
  <dcterms:modified xsi:type="dcterms:W3CDTF">2012-01-10T14:33:00Z</dcterms:modified>
</cp:coreProperties>
</file>